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0C" w:rsidRPr="00322106" w:rsidRDefault="009C170C" w:rsidP="009C170C">
      <w:pPr>
        <w:pStyle w:val="1"/>
        <w:rPr>
          <w:rFonts w:ascii="华文中宋" w:eastAsia="华文中宋" w:hAnsi="华文中宋"/>
          <w:b/>
          <w:sz w:val="40"/>
          <w:szCs w:val="40"/>
        </w:rPr>
      </w:pPr>
      <w:r w:rsidRPr="00322106">
        <w:rPr>
          <w:rFonts w:ascii="华文中宋" w:eastAsia="华文中宋" w:hAnsi="华文中宋" w:hint="eastAsia"/>
          <w:b/>
          <w:sz w:val="40"/>
          <w:szCs w:val="40"/>
        </w:rPr>
        <w:t>推荐</w:t>
      </w:r>
      <w:r>
        <w:rPr>
          <w:rFonts w:ascii="华文中宋" w:eastAsia="华文中宋" w:hAnsi="华文中宋" w:hint="eastAsia"/>
          <w:b/>
          <w:sz w:val="40"/>
          <w:szCs w:val="40"/>
        </w:rPr>
        <w:t>优秀团员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作为</w:t>
      </w:r>
      <w:r>
        <w:rPr>
          <w:rFonts w:ascii="华文中宋" w:eastAsia="华文中宋" w:hAnsi="华文中宋" w:hint="eastAsia"/>
          <w:b/>
          <w:sz w:val="40"/>
          <w:szCs w:val="40"/>
        </w:rPr>
        <w:t>党的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发展对象公示榜</w:t>
      </w:r>
    </w:p>
    <w:p w:rsidR="009C170C" w:rsidRDefault="009C170C" w:rsidP="009C170C"/>
    <w:tbl>
      <w:tblPr>
        <w:tblW w:w="1652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92"/>
        <w:gridCol w:w="993"/>
        <w:gridCol w:w="708"/>
        <w:gridCol w:w="709"/>
        <w:gridCol w:w="992"/>
        <w:gridCol w:w="851"/>
        <w:gridCol w:w="992"/>
        <w:gridCol w:w="1276"/>
        <w:gridCol w:w="1134"/>
        <w:gridCol w:w="850"/>
        <w:gridCol w:w="6379"/>
      </w:tblGrid>
      <w:tr w:rsidR="009C170C" w:rsidTr="0044079F">
        <w:trPr>
          <w:trHeight w:val="640"/>
        </w:trPr>
        <w:tc>
          <w:tcPr>
            <w:tcW w:w="647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党校结业时间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EA3559" w:rsidRPr="00871CA7" w:rsidTr="007B1F2D">
        <w:trPr>
          <w:trHeight w:val="2079"/>
        </w:trPr>
        <w:tc>
          <w:tcPr>
            <w:tcW w:w="647" w:type="dxa"/>
            <w:vAlign w:val="center"/>
          </w:tcPr>
          <w:p w:rsidR="00EA3559" w:rsidRPr="00871CA7" w:rsidRDefault="00EA3559" w:rsidP="00EA355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1556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15565A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15565A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鞠文璐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EA3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</w:t>
            </w:r>
            <w:r w:rsidR="0015565A">
              <w:rPr>
                <w:rFonts w:hint="eastAsia"/>
                <w:sz w:val="20"/>
                <w:szCs w:val="20"/>
              </w:rPr>
              <w:t>扬州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15565A" w:rsidP="00EA3559">
            <w:pPr>
              <w:jc w:val="center"/>
              <w:rPr>
                <w:sz w:val="20"/>
                <w:szCs w:val="20"/>
              </w:rPr>
            </w:pPr>
            <w:r w:rsidRPr="0015565A">
              <w:rPr>
                <w:sz w:val="20"/>
                <w:szCs w:val="20"/>
              </w:rPr>
              <w:t>2003.09.07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15565A" w:rsidP="00EA3559">
            <w:pPr>
              <w:jc w:val="center"/>
              <w:rPr>
                <w:sz w:val="20"/>
                <w:szCs w:val="20"/>
              </w:rPr>
            </w:pPr>
            <w:r w:rsidRPr="0015565A">
              <w:rPr>
                <w:sz w:val="20"/>
                <w:szCs w:val="20"/>
              </w:rPr>
              <w:t>2021.09.28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15565A" w:rsidP="00EA3559">
            <w:pPr>
              <w:widowControl/>
              <w:jc w:val="center"/>
              <w:rPr>
                <w:sz w:val="20"/>
                <w:szCs w:val="20"/>
              </w:rPr>
            </w:pPr>
            <w:r w:rsidRPr="0015565A">
              <w:rPr>
                <w:sz w:val="20"/>
                <w:szCs w:val="20"/>
              </w:rPr>
              <w:t>2017.12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9" w:rsidRPr="00A84452" w:rsidRDefault="00A84452" w:rsidP="001556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  <w:r w:rsidR="001556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1556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  <w:r w:rsidR="001556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EA3559" w:rsidP="001556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15565A">
              <w:rPr>
                <w:sz w:val="20"/>
                <w:szCs w:val="20"/>
              </w:rPr>
              <w:t>2.12.02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15565A" w:rsidP="00EA355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院青年志愿者协会会长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9" w:rsidRDefault="00AC49DF" w:rsidP="00AC49D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校优秀共青团员、</w:t>
            </w:r>
            <w:r w:rsidRPr="00AC49DF">
              <w:rPr>
                <w:rFonts w:hint="eastAsia"/>
                <w:sz w:val="16"/>
                <w:szCs w:val="16"/>
              </w:rPr>
              <w:t>校“优秀志愿者”、校排舞比赛二等奖、</w:t>
            </w:r>
            <w:r w:rsidRPr="00AC49DF">
              <w:rPr>
                <w:rFonts w:hint="eastAsia"/>
                <w:sz w:val="16"/>
                <w:szCs w:val="16"/>
              </w:rPr>
              <w:t>“第六届全国大学生预防艾滋病知识竞赛”优秀奖、</w:t>
            </w:r>
            <w:r w:rsidRPr="00AC49DF">
              <w:rPr>
                <w:rFonts w:hint="eastAsia"/>
                <w:sz w:val="16"/>
                <w:szCs w:val="16"/>
              </w:rPr>
              <w:t>院“安全知识用电竞赛”二等奖、</w:t>
            </w:r>
            <w:r w:rsidRPr="00AC49DF">
              <w:rPr>
                <w:rFonts w:hint="eastAsia"/>
                <w:sz w:val="16"/>
                <w:szCs w:val="16"/>
              </w:rPr>
              <w:t>院“享做笔记”主题活动二等奖、院“羽毛球友谊赛”一等奖</w:t>
            </w:r>
            <w:bookmarkStart w:id="0" w:name="_GoBack"/>
            <w:bookmarkEnd w:id="0"/>
          </w:p>
        </w:tc>
      </w:tr>
    </w:tbl>
    <w:p w:rsidR="009C170C" w:rsidRPr="00871CA7" w:rsidRDefault="009C170C" w:rsidP="0015565A">
      <w:pPr>
        <w:widowControl/>
        <w:adjustRightInd w:val="0"/>
        <w:spacing w:beforeLines="50" w:before="156" w:line="500" w:lineRule="exact"/>
        <w:ind w:leftChars="-257" w:left="-54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cs="宋体" w:hint="eastAsia"/>
          <w:kern w:val="0"/>
          <w:sz w:val="28"/>
          <w:szCs w:val="28"/>
        </w:rPr>
        <w:t>以上</w:t>
      </w:r>
      <w:r w:rsidR="0015565A">
        <w:rPr>
          <w:rFonts w:ascii="宋体" w:hAnsi="宋体"/>
          <w:sz w:val="28"/>
          <w:szCs w:val="28"/>
        </w:rPr>
        <w:t>1</w:t>
      </w:r>
      <w:r w:rsidRPr="00871CA7">
        <w:rPr>
          <w:rFonts w:ascii="宋体" w:hAnsi="宋体" w:hint="eastAsia"/>
          <w:sz w:val="28"/>
          <w:szCs w:val="28"/>
        </w:rPr>
        <w:t>名</w:t>
      </w:r>
      <w:r w:rsidRPr="00871CA7">
        <w:rPr>
          <w:rFonts w:ascii="宋体" w:hAnsi="宋体" w:cs="宋体" w:hint="eastAsia"/>
          <w:kern w:val="0"/>
          <w:sz w:val="28"/>
          <w:szCs w:val="28"/>
        </w:rPr>
        <w:t>同学为团组织向党组织推荐作为党员发展对象人选。为了广泛听取群众意见，接受群众的监督，现予以公示，公示时间为</w:t>
      </w:r>
      <w:r w:rsidRPr="00871CA7">
        <w:rPr>
          <w:rFonts w:ascii="宋体" w:hAnsi="宋体" w:hint="eastAsia"/>
          <w:kern w:val="0"/>
          <w:sz w:val="28"/>
          <w:szCs w:val="28"/>
        </w:rPr>
        <w:t>7</w:t>
      </w:r>
      <w:r w:rsidRPr="00871CA7">
        <w:rPr>
          <w:rFonts w:ascii="宋体" w:hAnsi="宋体" w:cs="宋体" w:hint="eastAsia"/>
          <w:kern w:val="0"/>
          <w:sz w:val="28"/>
          <w:szCs w:val="28"/>
        </w:rPr>
        <w:t>天。如对公示对象有不同意见，可在</w:t>
      </w:r>
      <w:r w:rsidRPr="00871CA7">
        <w:rPr>
          <w:rFonts w:ascii="宋体" w:hAnsi="宋体" w:hint="eastAsia"/>
          <w:sz w:val="28"/>
          <w:szCs w:val="28"/>
        </w:rPr>
        <w:t>2</w:t>
      </w:r>
      <w:r w:rsidRPr="00871CA7">
        <w:rPr>
          <w:rFonts w:ascii="宋体" w:hAnsi="宋体"/>
          <w:sz w:val="28"/>
          <w:szCs w:val="28"/>
        </w:rPr>
        <w:t>02</w:t>
      </w:r>
      <w:r w:rsidR="00EA3559">
        <w:rPr>
          <w:rFonts w:ascii="宋体" w:hAnsi="宋体"/>
          <w:sz w:val="28"/>
          <w:szCs w:val="28"/>
        </w:rPr>
        <w:t>3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0A2603" w:rsidRPr="00871CA7">
        <w:rPr>
          <w:rFonts w:ascii="宋体" w:hAnsi="宋体"/>
          <w:sz w:val="28"/>
          <w:szCs w:val="28"/>
        </w:rPr>
        <w:t>5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15565A">
        <w:rPr>
          <w:rFonts w:ascii="宋体" w:hAnsi="宋体"/>
          <w:sz w:val="28"/>
          <w:szCs w:val="28"/>
        </w:rPr>
        <w:t>23</w:t>
      </w:r>
      <w:r w:rsidRPr="00871CA7">
        <w:rPr>
          <w:rFonts w:ascii="宋体" w:hAnsi="宋体" w:cs="宋体" w:hint="eastAsia"/>
          <w:kern w:val="0"/>
          <w:sz w:val="28"/>
          <w:szCs w:val="28"/>
        </w:rPr>
        <w:t>日前向学院团组织当面或署名书信反映。联系电话：0516-8310550</w:t>
      </w:r>
      <w:r w:rsidR="00510198" w:rsidRPr="00871CA7">
        <w:rPr>
          <w:rFonts w:ascii="宋体" w:hAnsi="宋体" w:cs="宋体"/>
          <w:kern w:val="0"/>
          <w:sz w:val="28"/>
          <w:szCs w:val="28"/>
        </w:rPr>
        <w:t>8</w:t>
      </w:r>
      <w:r w:rsidRPr="00871CA7">
        <w:rPr>
          <w:rFonts w:ascii="宋体" w:hAnsi="宋体" w:hint="eastAsia"/>
          <w:kern w:val="0"/>
          <w:sz w:val="28"/>
          <w:szCs w:val="28"/>
        </w:rPr>
        <w:t>，联系人：</w:t>
      </w:r>
      <w:r w:rsidRPr="00871CA7">
        <w:rPr>
          <w:rFonts w:ascii="宋体" w:hAnsi="宋体" w:cs="宋体" w:hint="eastAsia"/>
          <w:kern w:val="0"/>
          <w:sz w:val="28"/>
          <w:szCs w:val="28"/>
        </w:rPr>
        <w:t>王德志。也可以直接向学院党组织反映。</w:t>
      </w:r>
    </w:p>
    <w:p w:rsidR="009C170C" w:rsidRPr="00871CA7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hint="eastAsia"/>
          <w:color w:val="FF0000"/>
          <w:kern w:val="0"/>
          <w:sz w:val="28"/>
          <w:szCs w:val="28"/>
        </w:rPr>
        <w:t xml:space="preserve">                                                        </w:t>
      </w:r>
      <w:r w:rsidR="00F56EC7" w:rsidRPr="00871CA7">
        <w:rPr>
          <w:rFonts w:ascii="宋体" w:hAnsi="宋体" w:hint="eastAsia"/>
          <w:kern w:val="0"/>
          <w:sz w:val="28"/>
          <w:szCs w:val="28"/>
        </w:rPr>
        <w:t>徐州</w:t>
      </w:r>
      <w:r w:rsidR="00F56EC7" w:rsidRPr="00871CA7">
        <w:rPr>
          <w:rFonts w:ascii="宋体" w:hAnsi="宋体"/>
          <w:kern w:val="0"/>
          <w:sz w:val="28"/>
          <w:szCs w:val="28"/>
        </w:rPr>
        <w:t>工程学院</w:t>
      </w:r>
      <w:r w:rsidRPr="00871CA7">
        <w:rPr>
          <w:rFonts w:ascii="宋体" w:hAnsi="宋体" w:hint="eastAsia"/>
          <w:kern w:val="0"/>
          <w:sz w:val="28"/>
          <w:szCs w:val="28"/>
        </w:rPr>
        <w:t>电气与</w:t>
      </w:r>
      <w:r w:rsidRPr="00871CA7">
        <w:rPr>
          <w:rFonts w:ascii="宋体" w:hAnsi="宋体"/>
          <w:kern w:val="0"/>
          <w:sz w:val="28"/>
          <w:szCs w:val="28"/>
        </w:rPr>
        <w:t>控制工程</w:t>
      </w:r>
      <w:r w:rsidRPr="00871CA7">
        <w:rPr>
          <w:rFonts w:ascii="宋体" w:hAnsi="宋体" w:cs="宋体" w:hint="eastAsia"/>
          <w:kern w:val="0"/>
          <w:sz w:val="28"/>
          <w:szCs w:val="28"/>
        </w:rPr>
        <w:t>学院</w:t>
      </w:r>
      <w:r w:rsidR="00EA3559">
        <w:rPr>
          <w:rFonts w:ascii="宋体" w:hAnsi="宋体" w:cs="宋体" w:hint="eastAsia"/>
          <w:kern w:val="0"/>
          <w:sz w:val="28"/>
          <w:szCs w:val="28"/>
        </w:rPr>
        <w:t>团总支</w:t>
      </w:r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kern w:val="0"/>
          <w:sz w:val="36"/>
          <w:szCs w:val="36"/>
        </w:rPr>
        <w:sectPr w:rsidR="009C170C" w:rsidSect="0044079F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312"/>
        </w:sectPr>
      </w:pPr>
      <w:r w:rsidRPr="00871CA7">
        <w:rPr>
          <w:rFonts w:ascii="宋体" w:hAnsi="宋体"/>
          <w:kern w:val="0"/>
          <w:sz w:val="28"/>
          <w:szCs w:val="28"/>
        </w:rPr>
        <w:t xml:space="preserve">                                     </w:t>
      </w:r>
      <w:r w:rsidRPr="00871CA7"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 w:rsidRPr="00871CA7">
        <w:rPr>
          <w:rFonts w:ascii="宋体" w:hAnsi="宋体"/>
          <w:kern w:val="0"/>
          <w:sz w:val="28"/>
          <w:szCs w:val="28"/>
        </w:rPr>
        <w:t xml:space="preserve"> </w:t>
      </w:r>
      <w:r w:rsidR="00F56EC7" w:rsidRPr="00871CA7">
        <w:rPr>
          <w:rFonts w:ascii="宋体" w:hAnsi="宋体"/>
          <w:kern w:val="0"/>
          <w:sz w:val="28"/>
          <w:szCs w:val="28"/>
        </w:rPr>
        <w:t xml:space="preserve">     </w:t>
      </w:r>
      <w:r w:rsidRPr="00871CA7">
        <w:rPr>
          <w:rFonts w:ascii="宋体" w:hAnsi="宋体"/>
          <w:kern w:val="0"/>
          <w:sz w:val="28"/>
          <w:szCs w:val="28"/>
        </w:rPr>
        <w:t xml:space="preserve"> 202</w:t>
      </w:r>
      <w:r w:rsidR="00EA3559">
        <w:rPr>
          <w:rFonts w:ascii="宋体" w:hAnsi="宋体"/>
          <w:kern w:val="0"/>
          <w:sz w:val="28"/>
          <w:szCs w:val="28"/>
        </w:rPr>
        <w:t>3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0A2603" w:rsidRPr="00871CA7">
        <w:rPr>
          <w:rFonts w:ascii="宋体" w:hAnsi="宋体"/>
          <w:kern w:val="0"/>
          <w:sz w:val="28"/>
          <w:szCs w:val="28"/>
        </w:rPr>
        <w:t>5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15565A">
        <w:rPr>
          <w:rFonts w:ascii="宋体" w:hAnsi="宋体"/>
          <w:kern w:val="0"/>
          <w:sz w:val="28"/>
          <w:szCs w:val="28"/>
        </w:rPr>
        <w:t>17</w:t>
      </w:r>
      <w:r w:rsidR="0015565A">
        <w:rPr>
          <w:rFonts w:ascii="宋体" w:hAnsi="宋体" w:hint="eastAsia"/>
          <w:kern w:val="0"/>
          <w:sz w:val="28"/>
          <w:szCs w:val="28"/>
        </w:rPr>
        <w:t>日</w:t>
      </w:r>
    </w:p>
    <w:p w:rsidR="00484258" w:rsidRPr="009C170C" w:rsidRDefault="00484258">
      <w:pPr>
        <w:rPr>
          <w:rFonts w:hint="eastAsia"/>
        </w:rPr>
      </w:pPr>
    </w:p>
    <w:sectPr w:rsidR="00484258" w:rsidRPr="009C170C" w:rsidSect="009C170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89" w:rsidRDefault="00302A89" w:rsidP="00510198">
      <w:r>
        <w:separator/>
      </w:r>
    </w:p>
  </w:endnote>
  <w:endnote w:type="continuationSeparator" w:id="0">
    <w:p w:rsidR="00302A89" w:rsidRDefault="00302A89" w:rsidP="005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89" w:rsidRDefault="00302A89" w:rsidP="00510198">
      <w:r>
        <w:separator/>
      </w:r>
    </w:p>
  </w:footnote>
  <w:footnote w:type="continuationSeparator" w:id="0">
    <w:p w:rsidR="00302A89" w:rsidRDefault="00302A89" w:rsidP="0051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C"/>
    <w:rsid w:val="00034CFA"/>
    <w:rsid w:val="0007764E"/>
    <w:rsid w:val="000A2603"/>
    <w:rsid w:val="000F283C"/>
    <w:rsid w:val="001315F4"/>
    <w:rsid w:val="0015547D"/>
    <w:rsid w:val="0015565A"/>
    <w:rsid w:val="001B6901"/>
    <w:rsid w:val="002513C0"/>
    <w:rsid w:val="00280E28"/>
    <w:rsid w:val="002B7BBD"/>
    <w:rsid w:val="00302A89"/>
    <w:rsid w:val="003039FF"/>
    <w:rsid w:val="00322FF1"/>
    <w:rsid w:val="00375000"/>
    <w:rsid w:val="00386519"/>
    <w:rsid w:val="003B03A1"/>
    <w:rsid w:val="004255B3"/>
    <w:rsid w:val="00434385"/>
    <w:rsid w:val="0044079F"/>
    <w:rsid w:val="00484258"/>
    <w:rsid w:val="004A0DE5"/>
    <w:rsid w:val="004F1D01"/>
    <w:rsid w:val="00510198"/>
    <w:rsid w:val="00522F87"/>
    <w:rsid w:val="0053542B"/>
    <w:rsid w:val="005505FB"/>
    <w:rsid w:val="00684CC6"/>
    <w:rsid w:val="006D76A0"/>
    <w:rsid w:val="006F65FA"/>
    <w:rsid w:val="007E7D7F"/>
    <w:rsid w:val="00813091"/>
    <w:rsid w:val="008345C6"/>
    <w:rsid w:val="00871CA7"/>
    <w:rsid w:val="008D6A74"/>
    <w:rsid w:val="008E7684"/>
    <w:rsid w:val="009253EB"/>
    <w:rsid w:val="00995D1F"/>
    <w:rsid w:val="009A6009"/>
    <w:rsid w:val="009C170C"/>
    <w:rsid w:val="009D516F"/>
    <w:rsid w:val="00A01FBB"/>
    <w:rsid w:val="00A62E0D"/>
    <w:rsid w:val="00A82318"/>
    <w:rsid w:val="00A84452"/>
    <w:rsid w:val="00AC49DF"/>
    <w:rsid w:val="00B21A80"/>
    <w:rsid w:val="00B32895"/>
    <w:rsid w:val="00B86A91"/>
    <w:rsid w:val="00BD2F60"/>
    <w:rsid w:val="00C61AFB"/>
    <w:rsid w:val="00D645C5"/>
    <w:rsid w:val="00D67669"/>
    <w:rsid w:val="00DF277C"/>
    <w:rsid w:val="00E0318B"/>
    <w:rsid w:val="00E13909"/>
    <w:rsid w:val="00E1462D"/>
    <w:rsid w:val="00EA3559"/>
    <w:rsid w:val="00EC094A"/>
    <w:rsid w:val="00EC33A9"/>
    <w:rsid w:val="00F173B7"/>
    <w:rsid w:val="00F3688F"/>
    <w:rsid w:val="00F446C9"/>
    <w:rsid w:val="00F56EC7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02912"/>
  <w15:chartTrackingRefBased/>
  <w15:docId w15:val="{CB75B194-82F4-475F-8CA2-DC7AE13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C170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styleId="a3">
    <w:name w:val="header"/>
    <w:basedOn w:val="a"/>
    <w:link w:val="a4"/>
    <w:uiPriority w:val="99"/>
    <w:unhideWhenUsed/>
    <w:rsid w:val="0051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1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dcterms:created xsi:type="dcterms:W3CDTF">2020-10-28T09:05:00Z</dcterms:created>
  <dcterms:modified xsi:type="dcterms:W3CDTF">2023-05-23T02:48:00Z</dcterms:modified>
</cp:coreProperties>
</file>